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D9" w:rsidRPr="00B01A4C" w:rsidRDefault="00B01A4C">
      <w:pPr>
        <w:rPr>
          <w:rFonts w:ascii="Times New Roman" w:hAnsi="Times New Roman" w:cs="Times New Roman"/>
          <w:b/>
          <w:sz w:val="28"/>
          <w:szCs w:val="28"/>
        </w:rPr>
      </w:pPr>
      <w:r w:rsidRPr="00B01A4C">
        <w:rPr>
          <w:rFonts w:ascii="Times New Roman" w:hAnsi="Times New Roman" w:cs="Times New Roman"/>
          <w:b/>
          <w:sz w:val="28"/>
          <w:szCs w:val="28"/>
        </w:rPr>
        <w:t xml:space="preserve">LO </w:t>
      </w:r>
      <w:proofErr w:type="spellStart"/>
      <w:r w:rsidRPr="00B01A4C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r w:rsidRPr="00B01A4C">
        <w:rPr>
          <w:rFonts w:ascii="Times New Roman" w:hAnsi="Times New Roman" w:cs="Times New Roman"/>
          <w:b/>
          <w:sz w:val="28"/>
          <w:szCs w:val="28"/>
        </w:rPr>
        <w:t>. IV</w:t>
      </w:r>
      <w:r w:rsidR="006B2FD6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Pr="00B01A4C">
        <w:rPr>
          <w:rFonts w:ascii="Times New Roman" w:hAnsi="Times New Roman" w:cs="Times New Roman"/>
          <w:b/>
          <w:sz w:val="28"/>
          <w:szCs w:val="28"/>
        </w:rPr>
        <w:t xml:space="preserve"> – HISTORIA  2 godz.     8.05.2021</w:t>
      </w:r>
    </w:p>
    <w:p w:rsidR="00B01A4C" w:rsidRDefault="00B01A4C">
      <w:pPr>
        <w:rPr>
          <w:rFonts w:ascii="Times New Roman" w:hAnsi="Times New Roman" w:cs="Times New Roman"/>
          <w:b/>
          <w:sz w:val="28"/>
          <w:szCs w:val="28"/>
        </w:rPr>
      </w:pPr>
      <w:r w:rsidRPr="00B01A4C">
        <w:rPr>
          <w:rFonts w:ascii="Times New Roman" w:hAnsi="Times New Roman" w:cs="Times New Roman"/>
          <w:b/>
          <w:sz w:val="28"/>
          <w:szCs w:val="28"/>
        </w:rPr>
        <w:t>Temat: CZASY SASKIE</w:t>
      </w:r>
    </w:p>
    <w:p w:rsidR="00287061" w:rsidRPr="00B01A4C" w:rsidRDefault="00287061">
      <w:pPr>
        <w:rPr>
          <w:rFonts w:ascii="Times New Roman" w:hAnsi="Times New Roman" w:cs="Times New Roman"/>
          <w:b/>
          <w:sz w:val="28"/>
          <w:szCs w:val="28"/>
        </w:rPr>
      </w:pP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right="45"/>
        <w:rPr>
          <w:color w:val="222222"/>
        </w:rPr>
      </w:pPr>
      <w:r>
        <w:rPr>
          <w:rFonts w:eastAsiaTheme="minorHAnsi"/>
          <w:lang w:eastAsia="en-US"/>
        </w:rPr>
        <w:t xml:space="preserve">I. </w:t>
      </w:r>
      <w:r w:rsidRPr="00B01A4C">
        <w:rPr>
          <w:rStyle w:val="Pogrubienie"/>
          <w:color w:val="222222"/>
          <w:bdr w:val="none" w:sz="0" w:space="0" w:color="auto" w:frame="1"/>
        </w:rPr>
        <w:t>Rzeczpospolita w czasach saskich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1. Polska za panowania księcia saskiego z dynastii Wettinów – </w:t>
      </w:r>
      <w:r w:rsidRPr="00B01A4C">
        <w:rPr>
          <w:rStyle w:val="Pogrubienie"/>
          <w:color w:val="222222"/>
          <w:bdr w:val="none" w:sz="0" w:space="0" w:color="auto" w:frame="1"/>
        </w:rPr>
        <w:t>Augusta II Mocnego</w:t>
      </w:r>
      <w:r w:rsidR="00287061">
        <w:rPr>
          <w:rStyle w:val="Pogrubienie"/>
          <w:color w:val="222222"/>
          <w:bdr w:val="none" w:sz="0" w:space="0" w:color="auto" w:frame="1"/>
        </w:rPr>
        <w:t>: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a. wstąpienie na tron Augusta II połączyło Polskę i Saksonię unią personalną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b. wpływ  </w:t>
      </w:r>
      <w:r w:rsidRPr="00B01A4C">
        <w:rPr>
          <w:rStyle w:val="Pogrubienie"/>
          <w:color w:val="222222"/>
          <w:bdr w:val="none" w:sz="0" w:space="0" w:color="auto" w:frame="1"/>
        </w:rPr>
        <w:t>wojny północnej</w:t>
      </w:r>
      <w:r>
        <w:rPr>
          <w:color w:val="222222"/>
          <w:bdr w:val="none" w:sz="0" w:space="0" w:color="auto" w:frame="1"/>
        </w:rPr>
        <w:t xml:space="preserve"> </w:t>
      </w:r>
      <w:r w:rsidRPr="00B01A4C">
        <w:rPr>
          <w:color w:val="222222"/>
          <w:bdr w:val="none" w:sz="0" w:space="0" w:color="auto" w:frame="1"/>
        </w:rPr>
        <w:t>(1700-1721) na sytuację w Polsce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August II Mocny zawarł sojusz z carem </w:t>
      </w:r>
      <w:r w:rsidRPr="00B01A4C">
        <w:rPr>
          <w:rStyle w:val="Pogrubienie"/>
          <w:color w:val="222222"/>
          <w:bdr w:val="none" w:sz="0" w:space="0" w:color="auto" w:frame="1"/>
        </w:rPr>
        <w:t>Piotrem I Wielkim</w:t>
      </w:r>
      <w:r>
        <w:rPr>
          <w:color w:val="222222"/>
          <w:bdr w:val="none" w:sz="0" w:space="0" w:color="auto" w:frame="1"/>
        </w:rPr>
        <w:t xml:space="preserve"> </w:t>
      </w:r>
      <w:r w:rsidRPr="00B01A4C">
        <w:rPr>
          <w:color w:val="222222"/>
          <w:bdr w:val="none" w:sz="0" w:space="0" w:color="auto" w:frame="1"/>
        </w:rPr>
        <w:t>przeciwko Szwecji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Szwedzi pokonali wojska rosyjskie i saskie i wkroczyli do Polski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po ucieczce Augusta II na tron Polski wstąpił </w:t>
      </w:r>
      <w:r w:rsidRPr="00B01A4C">
        <w:rPr>
          <w:rStyle w:val="Pogrubienie"/>
          <w:color w:val="222222"/>
          <w:bdr w:val="none" w:sz="0" w:space="0" w:color="auto" w:frame="1"/>
        </w:rPr>
        <w:t>Stanisław Leszczyński</w:t>
      </w:r>
      <w:r>
        <w:rPr>
          <w:color w:val="222222"/>
        </w:rPr>
        <w:t xml:space="preserve"> </w:t>
      </w:r>
      <w:r w:rsidR="00287061">
        <w:rPr>
          <w:color w:val="222222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w 1709 r. Szwedzi ponieśli klęskę pod Połtawą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August II Mocny wrócił na tron polski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c. </w:t>
      </w:r>
      <w:r w:rsidRPr="00B01A4C">
        <w:rPr>
          <w:rStyle w:val="Pogrubienie"/>
          <w:color w:val="222222"/>
          <w:bdr w:val="none" w:sz="0" w:space="0" w:color="auto" w:frame="1"/>
        </w:rPr>
        <w:t>Sejm Niemy</w:t>
      </w:r>
      <w:r w:rsidR="00287061">
        <w:rPr>
          <w:rStyle w:val="Pogrubienie"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August II Mocny dążył do wzmocnienia władzy królewskiej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niezadowolona szlachta zawiązała </w:t>
      </w:r>
      <w:r w:rsidRPr="00B01A4C">
        <w:rPr>
          <w:rStyle w:val="Pogrubienie"/>
          <w:color w:val="222222"/>
          <w:bdr w:val="none" w:sz="0" w:space="0" w:color="auto" w:frame="1"/>
        </w:rPr>
        <w:t>konfederację</w:t>
      </w:r>
      <w:r>
        <w:rPr>
          <w:rStyle w:val="Pogrubienie"/>
          <w:color w:val="222222"/>
          <w:bdr w:val="none" w:sz="0" w:space="0" w:color="auto" w:frame="1"/>
        </w:rPr>
        <w:t xml:space="preserve"> </w:t>
      </w:r>
      <w:r w:rsidRPr="00B01A4C">
        <w:rPr>
          <w:rStyle w:val="Pogrubienie"/>
          <w:color w:val="222222"/>
          <w:bdr w:val="none" w:sz="0" w:space="0" w:color="auto" w:frame="1"/>
        </w:rPr>
        <w:t> tarnogrodzką</w:t>
      </w:r>
      <w:r w:rsidR="00287061">
        <w:rPr>
          <w:rStyle w:val="Pogrubienie"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spór został zakończony za pośrednictwem Rosji podczas tzw. </w:t>
      </w:r>
      <w:r w:rsidRPr="00B01A4C">
        <w:rPr>
          <w:rStyle w:val="Pogrubienie"/>
          <w:color w:val="222222"/>
          <w:bdr w:val="none" w:sz="0" w:space="0" w:color="auto" w:frame="1"/>
        </w:rPr>
        <w:t>Sejmu Niemego w</w:t>
      </w:r>
      <w:r w:rsidRPr="00B01A4C">
        <w:rPr>
          <w:color w:val="222222"/>
          <w:bdr w:val="none" w:sz="0" w:space="0" w:color="auto" w:frame="1"/>
        </w:rPr>
        <w:t> </w:t>
      </w:r>
      <w:r w:rsidRPr="00B01A4C">
        <w:rPr>
          <w:rStyle w:val="Pogrubienie"/>
          <w:color w:val="222222"/>
          <w:bdr w:val="none" w:sz="0" w:space="0" w:color="auto" w:frame="1"/>
        </w:rPr>
        <w:t>1717 r.</w:t>
      </w:r>
      <w:r w:rsidR="00287061">
        <w:rPr>
          <w:rStyle w:val="Pogrubienie"/>
          <w:color w:val="222222"/>
          <w:bdr w:val="none" w:sz="0" w:space="0" w:color="auto" w:frame="1"/>
        </w:rPr>
        <w:t>,</w:t>
      </w:r>
      <w:r w:rsidRPr="00B01A4C">
        <w:rPr>
          <w:rStyle w:val="Pogrubienie"/>
          <w:color w:val="222222"/>
          <w:bdr w:val="none" w:sz="0" w:space="0" w:color="auto" w:frame="1"/>
        </w:rPr>
        <w:t> 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d. znaczenie </w:t>
      </w:r>
      <w:r w:rsidRPr="00B01A4C">
        <w:rPr>
          <w:rStyle w:val="Pogrubienie"/>
          <w:color w:val="222222"/>
          <w:bdr w:val="none" w:sz="0" w:space="0" w:color="auto" w:frame="1"/>
        </w:rPr>
        <w:t>Sejmu Niemego</w:t>
      </w:r>
      <w:r>
        <w:rPr>
          <w:color w:val="222222"/>
        </w:rPr>
        <w:t xml:space="preserve"> </w:t>
      </w:r>
      <w:r w:rsidR="00287061">
        <w:rPr>
          <w:color w:val="222222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zapoczątkował ingerencję Rosji w sprawy polskie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osłabił władzę króla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ustalił liczbę wojska na bardzo niskim poziomie – 24 tys. żołnierzy</w:t>
      </w:r>
      <w:r w:rsidR="00287061">
        <w:rPr>
          <w:color w:val="222222"/>
          <w:bdr w:val="none" w:sz="0" w:space="0" w:color="auto" w:frame="1"/>
        </w:rPr>
        <w:t>.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2. Walka o władzę po śmierci </w:t>
      </w:r>
      <w:r w:rsidRPr="00B01A4C">
        <w:rPr>
          <w:rStyle w:val="Pogrubienie"/>
          <w:color w:val="222222"/>
          <w:bdr w:val="none" w:sz="0" w:space="0" w:color="auto" w:frame="1"/>
        </w:rPr>
        <w:t>Augusta II Mocnego</w:t>
      </w:r>
      <w:r w:rsidRPr="00B01A4C">
        <w:rPr>
          <w:color w:val="222222"/>
          <w:bdr w:val="none" w:sz="0" w:space="0" w:color="auto" w:frame="1"/>
        </w:rPr>
        <w:t> –</w:t>
      </w:r>
      <w:r w:rsidRPr="00B01A4C">
        <w:rPr>
          <w:rStyle w:val="Pogrubienie"/>
          <w:color w:val="222222"/>
          <w:bdr w:val="none" w:sz="0" w:space="0" w:color="auto" w:frame="1"/>
        </w:rPr>
        <w:t> 1733 r.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a. podwójna elekcja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szlachta wybrała </w:t>
      </w:r>
      <w:r w:rsidRPr="00CF6B5B">
        <w:rPr>
          <w:rStyle w:val="Pogrubienie"/>
          <w:color w:val="222222"/>
          <w:bdr w:val="none" w:sz="0" w:space="0" w:color="auto" w:frame="1"/>
        </w:rPr>
        <w:t>Stanisława Leszczyńskiego</w:t>
      </w:r>
      <w:r w:rsidR="00287061">
        <w:rPr>
          <w:rStyle w:val="Pogrubienie"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pod wpływem Rosji część szlachty wygrała </w:t>
      </w:r>
      <w:r w:rsidRPr="00CF6B5B">
        <w:rPr>
          <w:rStyle w:val="Pogrubienie"/>
          <w:color w:val="222222"/>
          <w:bdr w:val="none" w:sz="0" w:space="0" w:color="auto" w:frame="1"/>
        </w:rPr>
        <w:t>Augusta III Sasa</w:t>
      </w:r>
      <w:r w:rsidR="00287061">
        <w:rPr>
          <w:rStyle w:val="Pogrubienie"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b. podwójna elekcja doprowadziła do wybuchu </w:t>
      </w:r>
      <w:r w:rsidRPr="00CF6B5B">
        <w:rPr>
          <w:color w:val="222222"/>
          <w:bdr w:val="none" w:sz="0" w:space="0" w:color="auto" w:frame="1"/>
        </w:rPr>
        <w:t>wojny o sukcesję polska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c. dzięki poparciu </w:t>
      </w:r>
      <w:r w:rsidRPr="00B01A4C">
        <w:rPr>
          <w:rStyle w:val="Pogrubienie"/>
          <w:color w:val="222222"/>
          <w:bdr w:val="none" w:sz="0" w:space="0" w:color="auto" w:frame="1"/>
        </w:rPr>
        <w:t>Rosji</w:t>
      </w:r>
      <w:r w:rsidRPr="00B01A4C">
        <w:rPr>
          <w:color w:val="222222"/>
          <w:bdr w:val="none" w:sz="0" w:space="0" w:color="auto" w:frame="1"/>
        </w:rPr>
        <w:t> zwycięstwo odniósł </w:t>
      </w:r>
      <w:r w:rsidRPr="00CF6B5B">
        <w:rPr>
          <w:rStyle w:val="Pogrubienie"/>
          <w:color w:val="222222"/>
          <w:bdr w:val="none" w:sz="0" w:space="0" w:color="auto" w:frame="1"/>
        </w:rPr>
        <w:t>August III Sas</w:t>
      </w:r>
      <w:r w:rsidR="00287061">
        <w:rPr>
          <w:rStyle w:val="Pogrubienie"/>
          <w:color w:val="222222"/>
          <w:bdr w:val="none" w:sz="0" w:space="0" w:color="auto" w:frame="1"/>
        </w:rPr>
        <w:t>.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3. </w:t>
      </w:r>
      <w:r w:rsidRPr="00CF6B5B">
        <w:rPr>
          <w:rStyle w:val="Pogrubienie"/>
          <w:color w:val="222222"/>
          <w:bdr w:val="none" w:sz="0" w:space="0" w:color="auto" w:frame="1"/>
        </w:rPr>
        <w:t>Anarchia</w:t>
      </w:r>
      <w:r w:rsidRPr="00B01A4C">
        <w:rPr>
          <w:color w:val="222222"/>
          <w:bdr w:val="none" w:sz="0" w:space="0" w:color="auto" w:frame="1"/>
        </w:rPr>
        <w:t> za panowania  </w:t>
      </w:r>
      <w:r w:rsidRPr="00CF6B5B">
        <w:rPr>
          <w:rStyle w:val="Pogrubienie"/>
          <w:color w:val="222222"/>
          <w:bdr w:val="none" w:sz="0" w:space="0" w:color="auto" w:frame="1"/>
        </w:rPr>
        <w:t>Augusta III Sasa</w:t>
      </w:r>
      <w:r w:rsidR="00287061">
        <w:rPr>
          <w:rStyle w:val="Pogrubienie"/>
          <w:color w:val="222222"/>
          <w:bdr w:val="none" w:sz="0" w:space="0" w:color="auto" w:frame="1"/>
        </w:rPr>
        <w:t>: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a. upadek znaczenia</w:t>
      </w:r>
      <w:r w:rsidR="00CF6B5B">
        <w:rPr>
          <w:color w:val="222222"/>
          <w:bdr w:val="none" w:sz="0" w:space="0" w:color="auto" w:frame="1"/>
        </w:rPr>
        <w:t xml:space="preserve"> sejmu </w:t>
      </w:r>
      <w:r w:rsidRPr="00B01A4C">
        <w:rPr>
          <w:color w:val="222222"/>
          <w:bdr w:val="none" w:sz="0" w:space="0" w:color="auto" w:frame="1"/>
        </w:rPr>
        <w:t>– większość sejmów została zerwana – </w:t>
      </w:r>
      <w:r w:rsidRPr="00CF6B5B">
        <w:rPr>
          <w:rStyle w:val="Pogrubienie"/>
          <w:i/>
          <w:iCs/>
          <w:color w:val="222222"/>
          <w:bdr w:val="none" w:sz="0" w:space="0" w:color="auto" w:frame="1"/>
        </w:rPr>
        <w:t>liberum veto</w:t>
      </w:r>
      <w:r w:rsidR="00287061">
        <w:rPr>
          <w:rStyle w:val="Pogrubienie"/>
          <w:i/>
          <w:iCs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b. przejawy słabości państwa 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państwo było bezsilne wobec samowoli </w:t>
      </w:r>
      <w:r w:rsidRPr="00CF6B5B">
        <w:rPr>
          <w:rStyle w:val="Pogrubienie"/>
          <w:color w:val="222222"/>
          <w:bdr w:val="none" w:sz="0" w:space="0" w:color="auto" w:frame="1"/>
        </w:rPr>
        <w:t>magnatów</w:t>
      </w:r>
      <w:r w:rsidR="00287061">
        <w:rPr>
          <w:rStyle w:val="Pogrubienie"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Polska nie mogła przeciwstawić się wpływom państw sąsiednich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na terytorium Polski stacjonowały obce wojska</w:t>
      </w:r>
      <w:r w:rsidR="00287061">
        <w:rPr>
          <w:color w:val="222222"/>
          <w:bdr w:val="none" w:sz="0" w:space="0" w:color="auto" w:frame="1"/>
        </w:rPr>
        <w:t>.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4. Za panowania Augusta III Sasa nastąpił rozwój gospodarki i kultury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</w:rPr>
        <w:t>a. w 1740 r. Stanisław Konarski założył </w:t>
      </w:r>
      <w:r w:rsidRPr="00CF6B5B">
        <w:rPr>
          <w:rStyle w:val="Pogrubienie"/>
          <w:color w:val="222222"/>
          <w:bdr w:val="none" w:sz="0" w:space="0" w:color="auto" w:frame="1"/>
        </w:rPr>
        <w:t>Collegium Nobilium</w:t>
      </w:r>
      <w:r w:rsidR="00287061">
        <w:rPr>
          <w:rStyle w:val="Pogrubienie"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</w:rPr>
        <w:t>b. utworzenie</w:t>
      </w:r>
      <w:r w:rsidR="00287061">
        <w:rPr>
          <w:color w:val="222222"/>
        </w:rPr>
        <w:t xml:space="preserve"> Biblioteki Załuskich,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5. Projekty reform politycznych</w:t>
      </w:r>
      <w:r w:rsidR="00287061">
        <w:rPr>
          <w:color w:val="222222"/>
          <w:bdr w:val="none" w:sz="0" w:space="0" w:color="auto" w:frame="1"/>
        </w:rPr>
        <w:t>: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a. w Polsce zaczęły się rozpowszechniać idee oświeceniowe</w:t>
      </w:r>
      <w:r w:rsidR="00287061">
        <w:rPr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b. autorzy projektów reform: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 </w:t>
      </w:r>
      <w:r w:rsidR="00287061">
        <w:rPr>
          <w:color w:val="222222"/>
          <w:bdr w:val="none" w:sz="0" w:space="0" w:color="auto" w:frame="1"/>
        </w:rPr>
        <w:t xml:space="preserve">Stanisław </w:t>
      </w:r>
      <w:proofErr w:type="spellStart"/>
      <w:r w:rsidR="00287061">
        <w:rPr>
          <w:color w:val="222222"/>
          <w:bdr w:val="none" w:sz="0" w:space="0" w:color="auto" w:frame="1"/>
        </w:rPr>
        <w:t>Leszczynski</w:t>
      </w:r>
      <w:proofErr w:type="spellEnd"/>
      <w:r w:rsidRPr="00B01A4C">
        <w:rPr>
          <w:color w:val="222222"/>
          <w:bdr w:val="none" w:sz="0" w:space="0" w:color="auto" w:frame="1"/>
        </w:rPr>
        <w:t>– </w:t>
      </w:r>
      <w:r w:rsidRPr="00B01A4C">
        <w:rPr>
          <w:rStyle w:val="Pogrubienie"/>
          <w:i/>
          <w:iCs/>
          <w:color w:val="222222"/>
          <w:bdr w:val="none" w:sz="0" w:space="0" w:color="auto" w:frame="1"/>
        </w:rPr>
        <w:t>Głos wolny wolność ubezpieczający</w:t>
      </w:r>
      <w:r w:rsidR="00287061">
        <w:rPr>
          <w:rStyle w:val="Pogrubienie"/>
          <w:i/>
          <w:iCs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 </w:t>
      </w:r>
      <w:r w:rsidRPr="00287061">
        <w:rPr>
          <w:rStyle w:val="Pogrubienie"/>
          <w:b w:val="0"/>
          <w:color w:val="222222"/>
          <w:bdr w:val="none" w:sz="0" w:space="0" w:color="auto" w:frame="1"/>
        </w:rPr>
        <w:t>Stanisław Konarski</w:t>
      </w:r>
      <w:r w:rsidR="00287061">
        <w:rPr>
          <w:color w:val="222222"/>
          <w:bdr w:val="none" w:sz="0" w:space="0" w:color="auto" w:frame="1"/>
        </w:rPr>
        <w:t xml:space="preserve"> </w:t>
      </w:r>
      <w:r w:rsidRPr="00B01A4C">
        <w:rPr>
          <w:color w:val="222222"/>
          <w:bdr w:val="none" w:sz="0" w:space="0" w:color="auto" w:frame="1"/>
        </w:rPr>
        <w:t>– </w:t>
      </w:r>
      <w:r w:rsidRPr="00B01A4C">
        <w:rPr>
          <w:rStyle w:val="Pogrubienie"/>
          <w:i/>
          <w:iCs/>
          <w:color w:val="222222"/>
          <w:bdr w:val="none" w:sz="0" w:space="0" w:color="auto" w:frame="1"/>
        </w:rPr>
        <w:t>O skutecznym rad sposobie</w:t>
      </w:r>
      <w:r w:rsidR="00287061">
        <w:rPr>
          <w:rStyle w:val="Pogrubienie"/>
          <w:i/>
          <w:iCs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c. projekty reform zakładały: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ograniczenie lub likwidację </w:t>
      </w:r>
      <w:r w:rsidRPr="00287061">
        <w:rPr>
          <w:rStyle w:val="Uwydatnienie"/>
          <w:b/>
          <w:bCs/>
          <w:color w:val="222222"/>
          <w:bdr w:val="none" w:sz="0" w:space="0" w:color="auto" w:frame="1"/>
        </w:rPr>
        <w:t>liberum veto</w:t>
      </w:r>
      <w:r w:rsidR="00287061">
        <w:rPr>
          <w:rStyle w:val="Uwydatnienie"/>
          <w:b/>
          <w:bCs/>
          <w:color w:val="222222"/>
          <w:bdr w:val="none" w:sz="0" w:space="0" w:color="auto" w:frame="1"/>
        </w:rPr>
        <w:t>,</w:t>
      </w:r>
    </w:p>
    <w:p w:rsidR="00B01A4C" w:rsidRP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B01A4C">
        <w:rPr>
          <w:color w:val="222222"/>
          <w:bdr w:val="none" w:sz="0" w:space="0" w:color="auto" w:frame="1"/>
        </w:rPr>
        <w:t>– zastąpienie </w:t>
      </w:r>
      <w:r w:rsidRPr="00287061">
        <w:rPr>
          <w:rStyle w:val="Pogrubienie"/>
          <w:color w:val="222222"/>
          <w:bdr w:val="none" w:sz="0" w:space="0" w:color="auto" w:frame="1"/>
        </w:rPr>
        <w:t>wolnej elekcji</w:t>
      </w:r>
      <w:r w:rsidR="00287061">
        <w:rPr>
          <w:rStyle w:val="Pogrubienie"/>
          <w:color w:val="222222"/>
          <w:bdr w:val="none" w:sz="0" w:space="0" w:color="auto" w:frame="1"/>
        </w:rPr>
        <w:t xml:space="preserve"> </w:t>
      </w:r>
      <w:r w:rsidRPr="00B01A4C">
        <w:rPr>
          <w:rStyle w:val="Pogrubienie"/>
          <w:color w:val="222222"/>
          <w:bdr w:val="none" w:sz="0" w:space="0" w:color="auto" w:frame="1"/>
        </w:rPr>
        <w:t>dziedzicznością tronu</w:t>
      </w:r>
      <w:r w:rsidR="00287061">
        <w:rPr>
          <w:rStyle w:val="Pogrubienie"/>
          <w:color w:val="222222"/>
          <w:bdr w:val="none" w:sz="0" w:space="0" w:color="auto" w:frame="1"/>
        </w:rPr>
        <w:t>,</w:t>
      </w:r>
    </w:p>
    <w:p w:rsidR="00B01A4C" w:rsidRDefault="00B01A4C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color w:val="222222"/>
          <w:bdr w:val="none" w:sz="0" w:space="0" w:color="auto" w:frame="1"/>
        </w:rPr>
      </w:pPr>
      <w:r w:rsidRPr="00B01A4C">
        <w:rPr>
          <w:color w:val="222222"/>
          <w:bdr w:val="none" w:sz="0" w:space="0" w:color="auto" w:frame="1"/>
        </w:rPr>
        <w:t>– poprawę położenia chłopów – np. zamianę </w:t>
      </w:r>
      <w:r w:rsidRPr="00287061">
        <w:rPr>
          <w:rStyle w:val="Pogrubienie"/>
          <w:color w:val="222222"/>
          <w:bdr w:val="none" w:sz="0" w:space="0" w:color="auto" w:frame="1"/>
        </w:rPr>
        <w:t>pańszczyzny</w:t>
      </w:r>
      <w:r w:rsidRPr="00B01A4C">
        <w:rPr>
          <w:color w:val="222222"/>
          <w:bdr w:val="none" w:sz="0" w:space="0" w:color="auto" w:frame="1"/>
        </w:rPr>
        <w:t> na </w:t>
      </w:r>
      <w:r w:rsidRPr="00287061">
        <w:rPr>
          <w:rStyle w:val="Pogrubienie"/>
          <w:color w:val="222222"/>
          <w:bdr w:val="none" w:sz="0" w:space="0" w:color="auto" w:frame="1"/>
        </w:rPr>
        <w:t>czynsz</w:t>
      </w:r>
      <w:r w:rsidR="00287061">
        <w:rPr>
          <w:color w:val="222222"/>
          <w:bdr w:val="none" w:sz="0" w:space="0" w:color="auto" w:frame="1"/>
        </w:rPr>
        <w:t xml:space="preserve"> </w:t>
      </w:r>
      <w:r w:rsidRPr="00B01A4C">
        <w:rPr>
          <w:color w:val="222222"/>
          <w:bdr w:val="none" w:sz="0" w:space="0" w:color="auto" w:frame="1"/>
        </w:rPr>
        <w:t>oraz nadanie</w:t>
      </w:r>
      <w:r w:rsidRPr="00B01A4C">
        <w:rPr>
          <w:rStyle w:val="Pogrubienie"/>
          <w:color w:val="222222"/>
          <w:bdr w:val="none" w:sz="0" w:space="0" w:color="auto" w:frame="1"/>
        </w:rPr>
        <w:t> wolności osobistej</w:t>
      </w:r>
      <w:r w:rsidR="00287061">
        <w:rPr>
          <w:rStyle w:val="Pogrubienie"/>
          <w:color w:val="222222"/>
          <w:bdr w:val="none" w:sz="0" w:space="0" w:color="auto" w:frame="1"/>
        </w:rPr>
        <w:t>.</w:t>
      </w:r>
    </w:p>
    <w:p w:rsidR="00287061" w:rsidRDefault="00287061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color w:val="222222"/>
          <w:bdr w:val="none" w:sz="0" w:space="0" w:color="auto" w:frame="1"/>
        </w:rPr>
      </w:pPr>
    </w:p>
    <w:p w:rsidR="00287061" w:rsidRDefault="00287061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color w:val="222222"/>
          <w:bdr w:val="none" w:sz="0" w:space="0" w:color="auto" w:frame="1"/>
        </w:rPr>
      </w:pPr>
    </w:p>
    <w:p w:rsidR="00287061" w:rsidRDefault="00287061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color w:val="222222"/>
          <w:sz w:val="28"/>
          <w:szCs w:val="28"/>
          <w:bdr w:val="none" w:sz="0" w:space="0" w:color="auto" w:frame="1"/>
        </w:rPr>
      </w:pPr>
      <w:r w:rsidRPr="00287061">
        <w:rPr>
          <w:rStyle w:val="Pogrubienie"/>
          <w:color w:val="222222"/>
          <w:sz w:val="28"/>
          <w:szCs w:val="28"/>
          <w:bdr w:val="none" w:sz="0" w:space="0" w:color="auto" w:frame="1"/>
        </w:rPr>
        <w:lastRenderedPageBreak/>
        <w:t>2 Temat : Panowanie Stanisława Augusta Poniatowskiego</w:t>
      </w:r>
    </w:p>
    <w:p w:rsidR="00557854" w:rsidRDefault="00557854" w:rsidP="00B01A4C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color w:val="222222"/>
          <w:sz w:val="28"/>
          <w:szCs w:val="28"/>
          <w:bdr w:val="none" w:sz="0" w:space="0" w:color="auto" w:frame="1"/>
        </w:rPr>
      </w:pPr>
    </w:p>
    <w:p w:rsidR="00557854" w:rsidRPr="00557854" w:rsidRDefault="00557854" w:rsidP="00557854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I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 Polska w latach 1764-1772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Elekcja Stanisława Poniatowskiego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na króla Polski – 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1764 r.</w:t>
      </w:r>
    </w:p>
    <w:p w:rsidR="00557854" w:rsidRPr="00557854" w:rsidRDefault="003304C6" w:rsidP="003304C6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- </w:t>
      </w:r>
      <w:r w:rsid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poparcie polityczne Familii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poparcie polityczne i militarne carycy</w:t>
      </w:r>
      <w:r w:rsid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Katarzyny II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,</w:t>
      </w:r>
    </w:p>
    <w:p w:rsidR="00557854" w:rsidRPr="00557854" w:rsidRDefault="003304C6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- 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koronacja królewska – w Warszawie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.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2. Pierwsze reformy wewnętrzne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najważniejsze reformy</w:t>
      </w:r>
      <w:r w:rsidR="00BE79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sejmu konwokacyjnego: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zniesien</w:t>
      </w:r>
      <w:r w:rsidR="00BE79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ie jednomyślności (ograniczenie </w:t>
      </w:r>
      <w:r w:rsidR="00BE798C" w:rsidRPr="00BE798C"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eastAsia="pl-PL"/>
        </w:rPr>
        <w:t>liberum veto</w:t>
      </w:r>
      <w:r w:rsidR="00BE79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)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w sprawach skarbowych i wojskowych</w:t>
      </w:r>
      <w:r w:rsidR="00BE79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,</w:t>
      </w:r>
    </w:p>
    <w:p w:rsidR="00557854" w:rsidRPr="00557854" w:rsidRDefault="00BE798C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– ograniczenie kompetencji hetmanów 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i podskarbich poprzez utworzenie komisji skarbowych i wojskowych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,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zniesienie obligatoryjności 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instrukcji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sejmowych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dla posłów</w:t>
      </w:r>
      <w:r w:rsidR="00BE79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,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wprowadzenie 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cła generalnego</w:t>
      </w:r>
      <w:r w:rsidR="00BE79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.</w:t>
      </w:r>
    </w:p>
    <w:p w:rsidR="00557854" w:rsidRPr="00557854" w:rsidRDefault="00BE798C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b. reformy sejmu koronacyjnego 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utworzenie „konferencji króla z ministrami” jako namiastki rządu</w:t>
      </w:r>
      <w:r w:rsidR="00BE79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,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powołanie komisji dobrego porządku (skarbu, gospodarki i menniczej)</w:t>
      </w:r>
      <w:r w:rsidR="00BE79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,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c. działalność  </w:t>
      </w:r>
      <w:r w:rsidR="00BE79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Stanisława Augusta Poniatowskiego 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w pierwszych latach panowania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reforma armii</w:t>
      </w:r>
    </w:p>
    <w:p w:rsidR="00557854" w:rsidRPr="00557854" w:rsidRDefault="00BE798C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utworzenie Szkoły Rycerskiej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 </w:t>
      </w:r>
      <w:r w:rsidR="00557854"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1765 r.</w:t>
      </w:r>
    </w:p>
    <w:p w:rsidR="00557854" w:rsidRPr="00557854" w:rsidRDefault="00557854" w:rsidP="00BE798C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uruchomienie 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mennicy państwowej</w:t>
      </w:r>
    </w:p>
    <w:p w:rsidR="00557854" w:rsidRPr="00557854" w:rsidRDefault="00A20B06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3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. Sprawa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dysydentów</w:t>
      </w:r>
      <w:r w:rsidR="00557854"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 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i postanowienia sejmu </w:t>
      </w:r>
      <w:proofErr w:type="spellStart"/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repninowskiego</w:t>
      </w:r>
      <w:proofErr w:type="spellEnd"/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(1767-1768)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intrygi ambasadora rosyjskiego w Polsce –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Mikołaja Repnina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</w:t>
      </w:r>
      <w:r w:rsidR="00A20B06" w:rsidRPr="005578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zawiązanie przez innowierców 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konfederacji 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w Toruniu i Słucku – 1767 r.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żądanie przywrócenia praw politycznych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wsparcie wojsk carskich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zwrócenie się o pomoc do carycy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Katarzyny II</w:t>
      </w:r>
      <w:r w:rsidR="00A20B06" w:rsidRPr="005578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557854" w:rsidRPr="00557854" w:rsidRDefault="00A20B06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4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. Uchwalenie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praw kardynalnych 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 – nienaruszalnych zasad ustrojowych – 1768 r.</w:t>
      </w:r>
    </w:p>
    <w:p w:rsidR="00557854" w:rsidRPr="00557854" w:rsidRDefault="00557854" w:rsidP="00A20B06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najważniejsze prawa kardynalne: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wolna elekcja, liberum veto,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prawo wypowiadania królowi posłuszeństwa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unia z Litwą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,</w:t>
      </w:r>
    </w:p>
    <w:p w:rsidR="00557854" w:rsidRPr="00A20B06" w:rsidRDefault="00557854" w:rsidP="00A20B06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za gwaranta praw kardynalnych została uznana Rosja – formalne uzależnienie Rzeczypospolitej od Rosji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.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A20B06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pl-PL"/>
        </w:rPr>
        <w:t>II.</w:t>
      </w:r>
      <w:r w:rsidR="00A20B06" w:rsidRPr="00A20B06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pl-PL"/>
        </w:rPr>
        <w:t xml:space="preserve"> Konfederacja barska</w:t>
      </w:r>
      <w:r w:rsidRPr="00A20B06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pl-PL"/>
        </w:rPr>
        <w:t> </w:t>
      </w:r>
      <w:r w:rsidR="00A20B06" w:rsidRPr="00A20B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1. Wybuch i przebieg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konfederacji barskiej 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(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1768-1772 r.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)</w:t>
      </w:r>
    </w:p>
    <w:p w:rsidR="00557854" w:rsidRPr="00557854" w:rsidRDefault="00557854" w:rsidP="00A20B06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zawiązani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e konfederacji w Barze na Podolu 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na czele Michał Krasiński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hasło obrony wiary i wolności szlacheckiej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antycarski i antykrólewski charakter konfederacji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niepowodzenia konfederatów na Podolu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klęska w walce z armią rosyjską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bunt chłopów ukraińskich – koliszczyzna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2. Rozszerzenie się konfederacji na Małopolskę, Wielkopolskę i Litwę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3. Zamach na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Stanisława Augusta Poniatowskiego 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</w:t>
      </w:r>
    </w:p>
    <w:p w:rsidR="00557854" w:rsidRPr="00557854" w:rsidRDefault="00A20B06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. nieudana próba uprowadzenia Stanisława Augusta Poniatowskiego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Kazimierz Puławski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4. Militarna klęska konfederatów</w:t>
      </w:r>
    </w:p>
    <w:p w:rsidR="00557854" w:rsidRPr="00557854" w:rsidRDefault="00A20B06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20B06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pl-PL"/>
        </w:rPr>
        <w:t>III</w:t>
      </w:r>
      <w:r w:rsidR="00557854" w:rsidRPr="00A20B06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pl-PL"/>
        </w:rPr>
        <w:t>.</w:t>
      </w:r>
      <w:r w:rsidR="00557854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</w:t>
      </w:r>
      <w:r w:rsidR="00557854"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Pierwszy rozbiór Polski – 1772 r.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1. 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Podpisanie przez Rosję traktatów rozbiorowych z Prusami i Austrią – 5 VIII 1772 r.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2. zabór ziem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Rosja – północno-wschodnie obszary Rzeczpospolitej – obszar 92 tys. km2 zamieszkały przez 1,3 mln ludzi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lastRenderedPageBreak/>
        <w:t>b. Prusy – Pomorze Gdańskie i Warmia, część Wielkopolski i Kujaw – 32 tys. km2 i 0,6 mln ludzi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c. Austria – południowa część Rzeczpospolitej – 83 tys. km2 i 2,6 mln ludzi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3. 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Sejm rozbiorowy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sejm rozbiorowy został zwołany na żądanie państw zaborczych w 1773 r.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obrany pod 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węzłem</w:t>
      </w:r>
      <w:r w:rsidR="00A20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konfederacji 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="00A20B06" w:rsidRPr="005578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c. opór części posłów – m.in. Tadeusza Rejtana</w:t>
      </w:r>
    </w:p>
    <w:p w:rsidR="00557854" w:rsidRPr="00557854" w:rsidRDefault="00557854" w:rsidP="007E314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d. postanowienia sejmu rozbiorowego</w:t>
      </w:r>
      <w:r w:rsidR="007E31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zatwierdzenie zaborów</w:t>
      </w:r>
      <w:r w:rsidR="007E31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zatwierdzenie niekorzystnych dla Polski traktatów handlowych</w:t>
      </w:r>
    </w:p>
    <w:p w:rsidR="00557854" w:rsidRP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e. powołanie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Rady Nieustającej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– 1773 r.</w:t>
      </w:r>
    </w:p>
    <w:p w:rsidR="00557854" w:rsidRDefault="00557854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f. utworzenie</w:t>
      </w:r>
      <w:r w:rsidR="00A20B0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Komisji Edukacji Narodowej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</w:t>
      </w:r>
      <w:r w:rsidR="00A20B06"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(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KEN</w:t>
      </w:r>
      <w:r w:rsidRPr="0055785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) – </w:t>
      </w:r>
      <w:r w:rsidRPr="0055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1773 r.</w:t>
      </w:r>
    </w:p>
    <w:p w:rsidR="008B3F82" w:rsidRDefault="008B3F82" w:rsidP="0055785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</w:p>
    <w:p w:rsidR="00B01A4C" w:rsidRPr="00B01A4C" w:rsidRDefault="00B01A4C">
      <w:pPr>
        <w:rPr>
          <w:rFonts w:ascii="Times New Roman" w:hAnsi="Times New Roman" w:cs="Times New Roman"/>
          <w:sz w:val="24"/>
          <w:szCs w:val="24"/>
        </w:rPr>
      </w:pPr>
    </w:p>
    <w:sectPr w:rsidR="00B01A4C" w:rsidRPr="00B0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4C"/>
    <w:rsid w:val="00287061"/>
    <w:rsid w:val="003304C6"/>
    <w:rsid w:val="004F788C"/>
    <w:rsid w:val="00557854"/>
    <w:rsid w:val="0057220F"/>
    <w:rsid w:val="00610C22"/>
    <w:rsid w:val="006B2FD6"/>
    <w:rsid w:val="007E3144"/>
    <w:rsid w:val="008B3F82"/>
    <w:rsid w:val="00A20B06"/>
    <w:rsid w:val="00B01A4C"/>
    <w:rsid w:val="00BE798C"/>
    <w:rsid w:val="00C412D9"/>
    <w:rsid w:val="00CF6B5B"/>
    <w:rsid w:val="00EB4A9C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0F856-1FD2-4463-97BC-DF27E9C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A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1A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01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Adamska</dc:creator>
  <cp:lastModifiedBy>Łukasz D</cp:lastModifiedBy>
  <cp:revision>9</cp:revision>
  <dcterms:created xsi:type="dcterms:W3CDTF">2021-05-04T20:36:00Z</dcterms:created>
  <dcterms:modified xsi:type="dcterms:W3CDTF">2021-05-09T05:31:00Z</dcterms:modified>
</cp:coreProperties>
</file>